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37" w:rsidRPr="00C63395" w:rsidRDefault="00DF7C6A">
      <w:pPr>
        <w:rPr>
          <w:rFonts w:ascii="Euphemia" w:hAnsi="Euphemia" w:cs="Arial"/>
          <w:sz w:val="24"/>
          <w:szCs w:val="24"/>
        </w:rPr>
      </w:pPr>
      <w:r w:rsidRPr="00C63395">
        <w:rPr>
          <w:rFonts w:ascii="Euphemia" w:hAnsi="Euphemia" w:cs="Arial"/>
          <w:sz w:val="24"/>
          <w:szCs w:val="24"/>
        </w:rPr>
        <w:t>Boozhoo (Greetings)</w:t>
      </w:r>
      <w:r w:rsidR="004D3D37" w:rsidRPr="00C63395">
        <w:rPr>
          <w:rFonts w:ascii="Euphemia" w:hAnsi="Euphemia" w:cs="Arial"/>
          <w:sz w:val="24"/>
          <w:szCs w:val="24"/>
        </w:rPr>
        <w:t>,</w:t>
      </w:r>
    </w:p>
    <w:p w:rsidR="00F2406D" w:rsidRPr="00C63395" w:rsidRDefault="00F2406D">
      <w:pPr>
        <w:rPr>
          <w:rFonts w:ascii="Euphemia" w:hAnsi="Euphemia" w:cs="Arial"/>
          <w:sz w:val="24"/>
          <w:szCs w:val="24"/>
        </w:rPr>
      </w:pPr>
    </w:p>
    <w:p w:rsidR="00DF7C6A" w:rsidRPr="00C63395" w:rsidRDefault="004D3D37" w:rsidP="00F2406D">
      <w:pPr>
        <w:ind w:firstLine="720"/>
        <w:rPr>
          <w:rFonts w:ascii="Euphemia" w:hAnsi="Euphemia" w:cs="Arial"/>
          <w:sz w:val="24"/>
          <w:szCs w:val="24"/>
        </w:rPr>
      </w:pPr>
      <w:r w:rsidRPr="00C63395">
        <w:rPr>
          <w:rFonts w:ascii="Euphemia" w:hAnsi="Euphemia" w:cs="Arial"/>
          <w:sz w:val="24"/>
          <w:szCs w:val="24"/>
        </w:rPr>
        <w:t>Welcome to Gikinawaabi! This is an exciting time for your child to begin to express their emotions and thoughts as</w:t>
      </w:r>
      <w:r w:rsidR="00DD5C5A" w:rsidRPr="00C63395">
        <w:rPr>
          <w:rFonts w:ascii="Euphemia" w:hAnsi="Euphemia" w:cs="Arial"/>
          <w:sz w:val="24"/>
          <w:szCs w:val="24"/>
        </w:rPr>
        <w:t xml:space="preserve"> they begin with the curriculum and </w:t>
      </w:r>
      <w:r w:rsidR="0095369E" w:rsidRPr="00C63395">
        <w:rPr>
          <w:rFonts w:ascii="Euphemia" w:hAnsi="Euphemia" w:cs="Arial"/>
          <w:sz w:val="24"/>
          <w:szCs w:val="24"/>
        </w:rPr>
        <w:t xml:space="preserve">further their </w:t>
      </w:r>
      <w:r w:rsidR="00DD5C5A" w:rsidRPr="00C63395">
        <w:rPr>
          <w:rFonts w:ascii="Euphemia" w:hAnsi="Euphemia" w:cs="Arial"/>
          <w:sz w:val="24"/>
          <w:szCs w:val="24"/>
        </w:rPr>
        <w:t>learning.</w:t>
      </w:r>
    </w:p>
    <w:p w:rsidR="00F2406D" w:rsidRPr="00C63395" w:rsidRDefault="00F2406D" w:rsidP="00F2406D">
      <w:pPr>
        <w:ind w:firstLine="720"/>
        <w:rPr>
          <w:rFonts w:ascii="Euphemia" w:hAnsi="Euphemia" w:cs="Arial"/>
          <w:sz w:val="24"/>
          <w:szCs w:val="24"/>
        </w:rPr>
      </w:pPr>
    </w:p>
    <w:p w:rsidR="00DF7C6A" w:rsidRPr="00C63395" w:rsidRDefault="007F48D5" w:rsidP="0095369E">
      <w:pPr>
        <w:ind w:firstLine="720"/>
        <w:rPr>
          <w:rFonts w:ascii="Euphemia" w:hAnsi="Euphemia" w:cs="Arial"/>
          <w:sz w:val="24"/>
          <w:szCs w:val="24"/>
        </w:rPr>
      </w:pPr>
      <w:r w:rsidRPr="00C63395">
        <w:rPr>
          <w:rFonts w:ascii="Euphemia" w:hAnsi="Euphemia" w:cs="Arial"/>
          <w:sz w:val="24"/>
          <w:szCs w:val="24"/>
        </w:rPr>
        <w:t>This binder is to help</w:t>
      </w:r>
      <w:r w:rsidR="00DF7C6A" w:rsidRPr="00C63395">
        <w:rPr>
          <w:rFonts w:ascii="Euphemia" w:hAnsi="Euphemia" w:cs="Arial"/>
          <w:sz w:val="24"/>
          <w:szCs w:val="24"/>
        </w:rPr>
        <w:t xml:space="preserve"> YOU. The acti</w:t>
      </w:r>
      <w:bookmarkStart w:id="0" w:name="_GoBack"/>
      <w:bookmarkEnd w:id="0"/>
      <w:r w:rsidR="00DF7C6A" w:rsidRPr="00C63395">
        <w:rPr>
          <w:rFonts w:ascii="Euphemia" w:hAnsi="Euphemia" w:cs="Arial"/>
          <w:sz w:val="24"/>
          <w:szCs w:val="24"/>
        </w:rPr>
        <w:t>vities are outlined and correspond with each lesson and are here to help you and your child find a common ground with their learning. They are de</w:t>
      </w:r>
      <w:r w:rsidR="00DD5C5A" w:rsidRPr="00C63395">
        <w:rPr>
          <w:rFonts w:ascii="Euphemia" w:hAnsi="Euphemia" w:cs="Arial"/>
          <w:sz w:val="24"/>
          <w:szCs w:val="24"/>
        </w:rPr>
        <w:t>signed to be fun and not</w:t>
      </w:r>
      <w:r w:rsidR="0095369E" w:rsidRPr="00C63395">
        <w:rPr>
          <w:rFonts w:ascii="Euphemia" w:hAnsi="Euphemia" w:cs="Arial"/>
          <w:sz w:val="24"/>
          <w:szCs w:val="24"/>
        </w:rPr>
        <w:t xml:space="preserve"> </w:t>
      </w:r>
      <w:r w:rsidR="00DF7C6A" w:rsidRPr="00C63395">
        <w:rPr>
          <w:rFonts w:ascii="Euphemia" w:hAnsi="Euphemia" w:cs="Arial"/>
          <w:sz w:val="24"/>
          <w:szCs w:val="24"/>
        </w:rPr>
        <w:t>hom</w:t>
      </w:r>
      <w:r w:rsidR="00F2406D" w:rsidRPr="00C63395">
        <w:rPr>
          <w:rFonts w:ascii="Euphemia" w:hAnsi="Euphemia" w:cs="Arial"/>
          <w:sz w:val="24"/>
          <w:szCs w:val="24"/>
        </w:rPr>
        <w:t xml:space="preserve">ework for you or your child. </w:t>
      </w:r>
      <w:r w:rsidR="00DF7C6A" w:rsidRPr="00C63395">
        <w:rPr>
          <w:rFonts w:ascii="Euphemia" w:hAnsi="Euphemia" w:cs="Arial"/>
          <w:sz w:val="24"/>
          <w:szCs w:val="24"/>
        </w:rPr>
        <w:t>The folder in the back is for you to keep your child’s progress in</w:t>
      </w:r>
      <w:r w:rsidR="00DD5C5A" w:rsidRPr="00C63395">
        <w:rPr>
          <w:rFonts w:ascii="Euphemia" w:hAnsi="Euphemia" w:cs="Arial"/>
          <w:sz w:val="24"/>
          <w:szCs w:val="24"/>
        </w:rPr>
        <w:t xml:space="preserve"> the curriculum</w:t>
      </w:r>
      <w:r w:rsidR="00DF7C6A" w:rsidRPr="00C63395">
        <w:rPr>
          <w:rFonts w:ascii="Euphemia" w:hAnsi="Euphemia" w:cs="Arial"/>
          <w:sz w:val="24"/>
          <w:szCs w:val="24"/>
        </w:rPr>
        <w:t xml:space="preserve"> or anything they may draw and create</w:t>
      </w:r>
      <w:r w:rsidR="0095369E" w:rsidRPr="00C63395">
        <w:rPr>
          <w:rFonts w:ascii="Euphemia" w:hAnsi="Euphemia" w:cs="Arial"/>
          <w:sz w:val="24"/>
          <w:szCs w:val="24"/>
        </w:rPr>
        <w:t>.</w:t>
      </w:r>
      <w:r w:rsidR="00F2406D" w:rsidRPr="00C63395">
        <w:rPr>
          <w:rFonts w:ascii="Euphemia" w:hAnsi="Euphemia" w:cs="Arial"/>
          <w:sz w:val="24"/>
          <w:szCs w:val="24"/>
        </w:rPr>
        <w:t xml:space="preserve"> </w:t>
      </w:r>
    </w:p>
    <w:p w:rsidR="00F2406D" w:rsidRPr="00C63395" w:rsidRDefault="00F2406D" w:rsidP="00F2406D">
      <w:pPr>
        <w:ind w:firstLine="720"/>
        <w:rPr>
          <w:rFonts w:ascii="Euphemia" w:hAnsi="Euphemia" w:cs="Arial"/>
          <w:sz w:val="24"/>
          <w:szCs w:val="24"/>
        </w:rPr>
      </w:pPr>
    </w:p>
    <w:p w:rsidR="00DF7C6A" w:rsidRPr="00C63395" w:rsidRDefault="00DF7C6A" w:rsidP="00F2406D">
      <w:pPr>
        <w:ind w:firstLine="720"/>
        <w:rPr>
          <w:rFonts w:ascii="Euphemia" w:hAnsi="Euphemia" w:cs="Arial"/>
          <w:sz w:val="24"/>
          <w:szCs w:val="24"/>
        </w:rPr>
      </w:pPr>
      <w:r w:rsidRPr="00C63395">
        <w:rPr>
          <w:rFonts w:ascii="Euphemia" w:hAnsi="Euphemia" w:cs="Arial"/>
          <w:sz w:val="24"/>
          <w:szCs w:val="24"/>
        </w:rPr>
        <w:t>We want this journey to feel as successful, positive and st</w:t>
      </w:r>
      <w:r w:rsidR="00DD5C5A" w:rsidRPr="00C63395">
        <w:rPr>
          <w:rFonts w:ascii="Euphemia" w:hAnsi="Euphemia" w:cs="Arial"/>
          <w:sz w:val="24"/>
          <w:szCs w:val="24"/>
        </w:rPr>
        <w:t>ress-free as possible</w:t>
      </w:r>
      <w:r w:rsidRPr="00C63395">
        <w:rPr>
          <w:rFonts w:ascii="Euphemia" w:hAnsi="Euphemia" w:cs="Arial"/>
          <w:sz w:val="24"/>
          <w:szCs w:val="24"/>
        </w:rPr>
        <w:t>. We understand that this may not be your only child and that you have other obligations. That is why we want to establish a relationship with you and your family so we understand the dynami</w:t>
      </w:r>
      <w:r w:rsidR="00F2406D" w:rsidRPr="00C63395">
        <w:rPr>
          <w:rFonts w:ascii="Euphemia" w:hAnsi="Euphemia" w:cs="Arial"/>
          <w:sz w:val="24"/>
          <w:szCs w:val="24"/>
        </w:rPr>
        <w:t xml:space="preserve">cs and ways your family works! </w:t>
      </w:r>
    </w:p>
    <w:p w:rsidR="00F2406D" w:rsidRPr="00C63395" w:rsidRDefault="00F2406D" w:rsidP="00F2406D">
      <w:pPr>
        <w:ind w:firstLine="720"/>
        <w:rPr>
          <w:rFonts w:ascii="Euphemia" w:hAnsi="Euphemia" w:cs="Arial"/>
          <w:sz w:val="24"/>
          <w:szCs w:val="24"/>
        </w:rPr>
      </w:pPr>
    </w:p>
    <w:p w:rsidR="00DF7C6A" w:rsidRPr="00C63395" w:rsidRDefault="00DF7C6A" w:rsidP="00F2406D">
      <w:pPr>
        <w:ind w:firstLine="720"/>
        <w:rPr>
          <w:rFonts w:ascii="Euphemia" w:hAnsi="Euphemia" w:cs="Arial"/>
          <w:sz w:val="24"/>
          <w:szCs w:val="24"/>
        </w:rPr>
      </w:pPr>
      <w:r w:rsidRPr="00C63395">
        <w:rPr>
          <w:rFonts w:ascii="Euphemia" w:hAnsi="Euphemia" w:cs="Arial"/>
          <w:sz w:val="24"/>
          <w:szCs w:val="24"/>
        </w:rPr>
        <w:t>Please know we are here for you and your child. We want this to be an open communication relationship to make</w:t>
      </w:r>
      <w:r w:rsidR="0095369E" w:rsidRPr="00C63395">
        <w:rPr>
          <w:rFonts w:ascii="Euphemia" w:hAnsi="Euphemia" w:cs="Arial"/>
          <w:sz w:val="24"/>
          <w:szCs w:val="24"/>
        </w:rPr>
        <w:t xml:space="preserve"> this process </w:t>
      </w:r>
      <w:r w:rsidRPr="00C63395">
        <w:rPr>
          <w:rFonts w:ascii="Euphemia" w:hAnsi="Euphemia" w:cs="Arial"/>
          <w:sz w:val="24"/>
          <w:szCs w:val="24"/>
        </w:rPr>
        <w:t>the best it can be!</w:t>
      </w:r>
      <w:r w:rsidR="00F2406D" w:rsidRPr="00C63395">
        <w:rPr>
          <w:rFonts w:ascii="Euphemia" w:hAnsi="Euphemia" w:cs="Arial"/>
          <w:sz w:val="24"/>
          <w:szCs w:val="24"/>
        </w:rPr>
        <w:t xml:space="preserve"> Let us know if there is anything we can</w:t>
      </w:r>
      <w:r w:rsidR="0095369E" w:rsidRPr="00C63395">
        <w:rPr>
          <w:rFonts w:ascii="Euphemia" w:hAnsi="Euphemia" w:cs="Arial"/>
          <w:sz w:val="24"/>
          <w:szCs w:val="24"/>
        </w:rPr>
        <w:t xml:space="preserve"> do to make it</w:t>
      </w:r>
      <w:r w:rsidR="00DD5C5A" w:rsidRPr="00C63395">
        <w:rPr>
          <w:rFonts w:ascii="Euphemia" w:hAnsi="Euphemia" w:cs="Arial"/>
          <w:sz w:val="24"/>
          <w:szCs w:val="24"/>
        </w:rPr>
        <w:t xml:space="preserve"> easier for all involved.</w:t>
      </w:r>
    </w:p>
    <w:p w:rsidR="00F2406D" w:rsidRPr="00C63395" w:rsidRDefault="00F2406D" w:rsidP="00F2406D">
      <w:pPr>
        <w:ind w:firstLine="720"/>
        <w:rPr>
          <w:rFonts w:ascii="Euphemia" w:hAnsi="Euphemia" w:cs="Arial"/>
          <w:sz w:val="24"/>
          <w:szCs w:val="24"/>
        </w:rPr>
      </w:pPr>
    </w:p>
    <w:p w:rsidR="00DF7C6A" w:rsidRPr="00C63395" w:rsidRDefault="00DF7C6A" w:rsidP="00DF7C6A">
      <w:pPr>
        <w:ind w:firstLine="720"/>
        <w:rPr>
          <w:rFonts w:ascii="Euphemia" w:hAnsi="Euphemia" w:cs="Arial"/>
          <w:sz w:val="24"/>
          <w:szCs w:val="24"/>
        </w:rPr>
      </w:pPr>
      <w:r w:rsidRPr="00C63395">
        <w:rPr>
          <w:rFonts w:ascii="Euphemia" w:hAnsi="Euphemia" w:cs="Arial"/>
          <w:sz w:val="24"/>
          <w:szCs w:val="24"/>
        </w:rPr>
        <w:t>Chi-Miigwech (Thank you) for taking the time to further your child’s education, we are excited to be here with you!</w:t>
      </w:r>
    </w:p>
    <w:p w:rsidR="00F2406D" w:rsidRPr="00C63395" w:rsidRDefault="00F2406D" w:rsidP="0095369E">
      <w:pPr>
        <w:rPr>
          <w:rFonts w:ascii="Euphemia" w:hAnsi="Euphemia" w:cs="Arial"/>
          <w:sz w:val="24"/>
          <w:szCs w:val="24"/>
        </w:rPr>
      </w:pPr>
    </w:p>
    <w:p w:rsidR="0095369E" w:rsidRPr="00C63395" w:rsidRDefault="0095369E" w:rsidP="00DF7C6A">
      <w:pPr>
        <w:ind w:firstLine="720"/>
        <w:rPr>
          <w:rFonts w:ascii="Euphemia" w:hAnsi="Euphemia" w:cs="Arial"/>
          <w:sz w:val="24"/>
          <w:szCs w:val="24"/>
        </w:rPr>
      </w:pPr>
    </w:p>
    <w:p w:rsidR="00DF7C6A" w:rsidRPr="00C63395" w:rsidRDefault="0095369E" w:rsidP="00F2406D">
      <w:pPr>
        <w:ind w:left="2160" w:firstLine="720"/>
        <w:rPr>
          <w:rFonts w:ascii="Euphemia" w:hAnsi="Euphemia" w:cs="Arial"/>
          <w:sz w:val="24"/>
          <w:szCs w:val="24"/>
        </w:rPr>
      </w:pPr>
      <w:r w:rsidRPr="00C63395">
        <w:rPr>
          <w:rFonts w:ascii="Euphemia" w:hAnsi="Euphemia" w:cs="Arial"/>
          <w:sz w:val="24"/>
          <w:szCs w:val="24"/>
        </w:rPr>
        <w:t xml:space="preserve">The </w:t>
      </w:r>
      <w:r w:rsidR="00F2406D" w:rsidRPr="00C63395">
        <w:rPr>
          <w:rFonts w:ascii="Euphemia" w:hAnsi="Euphemia" w:cs="Arial"/>
          <w:sz w:val="24"/>
          <w:szCs w:val="24"/>
        </w:rPr>
        <w:t>Inter-Tribal Council Home Visiting Program</w:t>
      </w:r>
    </w:p>
    <w:sectPr w:rsidR="00DF7C6A" w:rsidRPr="00C6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37"/>
    <w:rsid w:val="004A235B"/>
    <w:rsid w:val="004D3D37"/>
    <w:rsid w:val="007F48D5"/>
    <w:rsid w:val="00835528"/>
    <w:rsid w:val="0095369E"/>
    <w:rsid w:val="00C63395"/>
    <w:rsid w:val="00DD5C5A"/>
    <w:rsid w:val="00DF7C6A"/>
    <w:rsid w:val="00F2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59A4E-3C8A-4A14-B602-A19E1898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Inter-Tribal Council of MI, Inc.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CP. Pasek</dc:creator>
  <cp:keywords/>
  <dc:description/>
  <cp:lastModifiedBy>Courtney CP. Pasek</cp:lastModifiedBy>
  <cp:revision>5</cp:revision>
  <cp:lastPrinted>2020-09-14T15:22:00Z</cp:lastPrinted>
  <dcterms:created xsi:type="dcterms:W3CDTF">2020-09-10T15:14:00Z</dcterms:created>
  <dcterms:modified xsi:type="dcterms:W3CDTF">2020-09-14T15:27:00Z</dcterms:modified>
</cp:coreProperties>
</file>