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D9" w:rsidRPr="00E6111E" w:rsidRDefault="00341CD9" w:rsidP="00341CD9">
      <w:pPr>
        <w:pStyle w:val="Body"/>
        <w:spacing w:before="50"/>
        <w:ind w:left="110"/>
        <w:jc w:val="center"/>
        <w:rPr>
          <w:rFonts w:ascii="Arial" w:eastAsia="Times New Roman" w:hAnsi="Arial" w:cs="Arial"/>
          <w:b/>
          <w:bCs/>
          <w:spacing w:val="-6"/>
          <w:sz w:val="36"/>
          <w:szCs w:val="36"/>
        </w:rPr>
      </w:pPr>
      <w:r w:rsidRPr="00E6111E">
        <w:rPr>
          <w:rFonts w:ascii="Arial" w:hAnsi="Arial" w:cs="Arial"/>
          <w:b/>
          <w:bCs/>
          <w:sz w:val="36"/>
          <w:szCs w:val="36"/>
          <w:u w:val="single"/>
        </w:rPr>
        <w:t>TIP</w:t>
      </w:r>
      <w:r w:rsidRPr="00E6111E">
        <w:rPr>
          <w:rFonts w:ascii="Arial" w:hAnsi="Arial" w:cs="Arial"/>
          <w:b/>
          <w:bCs/>
          <w:spacing w:val="-7"/>
          <w:sz w:val="36"/>
          <w:szCs w:val="36"/>
          <w:u w:val="single"/>
        </w:rPr>
        <w:t xml:space="preserve"> </w:t>
      </w:r>
      <w:r w:rsidRPr="00E6111E">
        <w:rPr>
          <w:rFonts w:ascii="Arial" w:hAnsi="Arial" w:cs="Arial"/>
          <w:b/>
          <w:bCs/>
          <w:sz w:val="36"/>
          <w:szCs w:val="36"/>
          <w:u w:val="single"/>
        </w:rPr>
        <w:t>SHEET:</w:t>
      </w:r>
      <w:r w:rsidRPr="00E6111E">
        <w:rPr>
          <w:rFonts w:ascii="Arial" w:hAnsi="Arial" w:cs="Arial"/>
          <w:b/>
          <w:bCs/>
          <w:spacing w:val="-6"/>
          <w:sz w:val="36"/>
          <w:szCs w:val="36"/>
        </w:rPr>
        <w:t xml:space="preserve"> </w:t>
      </w:r>
    </w:p>
    <w:p w:rsidR="00341CD9" w:rsidRPr="00E6111E" w:rsidRDefault="00341CD9" w:rsidP="00341CD9">
      <w:pPr>
        <w:pStyle w:val="Body"/>
        <w:spacing w:before="50"/>
        <w:ind w:left="110"/>
        <w:jc w:val="center"/>
        <w:rPr>
          <w:rFonts w:ascii="Arial" w:hAnsi="Arial" w:cs="Arial"/>
          <w:sz w:val="28"/>
          <w:szCs w:val="28"/>
          <w:lang w:val="en-US"/>
        </w:rPr>
      </w:pPr>
      <w:r w:rsidRPr="00E6111E">
        <w:rPr>
          <w:rFonts w:ascii="Arial" w:hAnsi="Arial" w:cs="Arial"/>
          <w:sz w:val="28"/>
          <w:szCs w:val="28"/>
          <w:lang w:val="en-US"/>
        </w:rPr>
        <w:t>Alphabet Knowledge</w:t>
      </w:r>
    </w:p>
    <w:p w:rsidR="00341CD9" w:rsidRDefault="00887C5D" w:rsidP="00341CD9">
      <w:pPr>
        <w:pStyle w:val="Body"/>
        <w:tabs>
          <w:tab w:val="center" w:pos="4735"/>
          <w:tab w:val="left" w:pos="8040"/>
        </w:tabs>
        <w:spacing w:before="50"/>
        <w:ind w:left="11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mc:AlternateContent>
          <mc:Choice Requires="wps">
            <w:drawing>
              <wp:anchor distT="152400" distB="152400" distL="152400" distR="152400" simplePos="0" relativeHeight="251659264" behindDoc="0" locked="0" layoutInCell="1" allowOverlap="1" wp14:anchorId="360BD880" wp14:editId="7F7D67AF">
                <wp:simplePos x="0" y="0"/>
                <wp:positionH relativeFrom="margin">
                  <wp:align>left</wp:align>
                </wp:positionH>
                <wp:positionV relativeFrom="paragraph">
                  <wp:posOffset>220980</wp:posOffset>
                </wp:positionV>
                <wp:extent cx="6002655" cy="0"/>
                <wp:effectExtent l="38100" t="19050" r="55245" b="95250"/>
                <wp:wrapNone/>
                <wp:docPr id="1073741825" name="officeArt object"/>
                <wp:cNvGraphicFramePr/>
                <a:graphic xmlns:a="http://schemas.openxmlformats.org/drawingml/2006/main">
                  <a:graphicData uri="http://schemas.microsoft.com/office/word/2010/wordprocessingShape">
                    <wps:wsp>
                      <wps:cNvCnPr/>
                      <wps:spPr>
                        <a:xfrm flipH="1" flipV="1">
                          <a:off x="0" y="0"/>
                          <a:ext cx="6002655" cy="0"/>
                        </a:xfrm>
                        <a:prstGeom prst="line">
                          <a:avLst/>
                        </a:prstGeom>
                        <a:noFill/>
                        <a:ln w="25400" cap="flat">
                          <a:solidFill>
                            <a:srgbClr val="00B050"/>
                          </a:solidFill>
                          <a:prstDash val="solid"/>
                          <a:round/>
                        </a:ln>
                        <a:effectLst>
                          <a:outerShdw blurRad="38100" dist="20000" dir="5400000" rotWithShape="0">
                            <a:srgbClr val="000000">
                              <a:alpha val="38000"/>
                            </a:srgbClr>
                          </a:outerShdw>
                        </a:effectLst>
                      </wps:spPr>
                      <wps:bodyPr/>
                    </wps:wsp>
                  </a:graphicData>
                </a:graphic>
              </wp:anchor>
            </w:drawing>
          </mc:Choice>
          <mc:Fallback>
            <w:pict>
              <v:line w14:anchorId="35F9FB55" id="officeArt object" o:spid="_x0000_s1026" style="position:absolute;flip:x y;z-index:251659264;visibility:visible;mso-wrap-style:square;mso-wrap-distance-left:12pt;mso-wrap-distance-top:12pt;mso-wrap-distance-right:12pt;mso-wrap-distance-bottom:12pt;mso-position-horizontal:left;mso-position-horizontal-relative:margin;mso-position-vertical:absolute;mso-position-vertical-relative:text" from="0,17.4pt" to="472.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" strokecolor="#00b050" strokeweight="2pt">
                <v:shadow on="t" color="black" opacity="24903f" origin=",.5" offset="0,.55556mm"/>
                <w10:wrap anchorx="margin"/>
              </v:line>
            </w:pict>
          </mc:Fallback>
        </mc:AlternateContent>
      </w:r>
      <w:r w:rsidR="00341CD9">
        <w:rPr>
          <w:rFonts w:ascii="Times New Roman" w:eastAsia="Times New Roman" w:hAnsi="Times New Roman" w:cs="Times New Roman"/>
          <w:sz w:val="28"/>
          <w:szCs w:val="28"/>
        </w:rPr>
        <w:tab/>
      </w:r>
      <w:r w:rsidR="00341CD9">
        <w:rPr>
          <w:rFonts w:ascii="Times New Roman" w:eastAsia="Times New Roman" w:hAnsi="Times New Roman" w:cs="Times New Roman"/>
          <w:sz w:val="28"/>
          <w:szCs w:val="28"/>
        </w:rPr>
        <w:tab/>
      </w:r>
    </w:p>
    <w:p w:rsidR="00887C5D" w:rsidRDefault="00887C5D">
      <w:r>
        <w:tab/>
      </w:r>
    </w:p>
    <w:p w:rsidR="00887C5D" w:rsidRDefault="00887C5D">
      <w:pPr>
        <w:rPr>
          <w:rFonts w:ascii="Arial" w:hAnsi="Arial" w:cs="Arial"/>
          <w:sz w:val="24"/>
          <w:szCs w:val="24"/>
        </w:rPr>
      </w:pPr>
      <w:r>
        <w:rPr>
          <w:rFonts w:ascii="Times New Roman" w:hAnsi="Times New Roman" w:cs="Times New Roman"/>
          <w:sz w:val="24"/>
          <w:szCs w:val="24"/>
        </w:rPr>
        <w:tab/>
      </w:r>
      <w:r w:rsidRPr="0079558D">
        <w:rPr>
          <w:rFonts w:ascii="Arial" w:hAnsi="Arial" w:cs="Arial"/>
          <w:sz w:val="24"/>
          <w:szCs w:val="24"/>
        </w:rPr>
        <w:t xml:space="preserve">Knowing letters from the alphabet can really help a child learn to read and to write. While reading, children can recognize the letters and then be able to connect these individual letters. Knowing letters while reading can transition into speech and language. </w:t>
      </w:r>
    </w:p>
    <w:p w:rsidR="0079558D" w:rsidRPr="0079558D" w:rsidRDefault="0079558D">
      <w:pPr>
        <w:rPr>
          <w:rFonts w:ascii="Arial" w:hAnsi="Arial" w:cs="Arial"/>
          <w:sz w:val="24"/>
          <w:szCs w:val="24"/>
        </w:rPr>
      </w:pPr>
    </w:p>
    <w:p w:rsidR="00887C5D" w:rsidRPr="0079558D" w:rsidRDefault="00887C5D" w:rsidP="00331AD6">
      <w:pPr>
        <w:rPr>
          <w:rFonts w:ascii="Arial" w:hAnsi="Arial" w:cs="Arial"/>
          <w:sz w:val="24"/>
          <w:szCs w:val="24"/>
        </w:rPr>
      </w:pPr>
      <w:r w:rsidRPr="0079558D">
        <w:rPr>
          <w:rFonts w:ascii="Arial" w:hAnsi="Arial" w:cs="Arial"/>
          <w:sz w:val="24"/>
          <w:szCs w:val="24"/>
        </w:rPr>
        <w:t>Here are some things that you can do to help a child learn about letters:</w:t>
      </w:r>
    </w:p>
    <w:p w:rsidR="00331AD6" w:rsidRDefault="00887C5D" w:rsidP="00331AD6">
      <w:pPr>
        <w:pStyle w:val="ListParagraph"/>
        <w:numPr>
          <w:ilvl w:val="0"/>
          <w:numId w:val="3"/>
        </w:numPr>
        <w:rPr>
          <w:rFonts w:ascii="Arial" w:hAnsi="Arial" w:cs="Arial"/>
          <w:sz w:val="24"/>
          <w:szCs w:val="24"/>
        </w:rPr>
      </w:pPr>
      <w:r w:rsidRPr="00331AD6">
        <w:rPr>
          <w:rFonts w:ascii="Arial" w:hAnsi="Arial" w:cs="Arial"/>
          <w:sz w:val="24"/>
          <w:szCs w:val="24"/>
        </w:rPr>
        <w:t>Encourage and help them to notice letters all around their everyday environment.</w:t>
      </w:r>
    </w:p>
    <w:p w:rsidR="00331AD6" w:rsidRPr="00331AD6" w:rsidRDefault="00331AD6" w:rsidP="00331AD6">
      <w:pPr>
        <w:pStyle w:val="ListParagraph"/>
        <w:rPr>
          <w:rFonts w:ascii="Arial" w:hAnsi="Arial" w:cs="Arial"/>
          <w:sz w:val="24"/>
          <w:szCs w:val="24"/>
        </w:rPr>
      </w:pPr>
    </w:p>
    <w:p w:rsidR="00331AD6" w:rsidRDefault="00887C5D" w:rsidP="00331AD6">
      <w:pPr>
        <w:pStyle w:val="ListParagraph"/>
        <w:numPr>
          <w:ilvl w:val="0"/>
          <w:numId w:val="3"/>
        </w:numPr>
        <w:rPr>
          <w:rFonts w:ascii="Arial" w:hAnsi="Arial" w:cs="Arial"/>
          <w:sz w:val="24"/>
          <w:szCs w:val="24"/>
        </w:rPr>
      </w:pPr>
      <w:r w:rsidRPr="00331AD6">
        <w:rPr>
          <w:rFonts w:ascii="Arial" w:hAnsi="Arial" w:cs="Arial"/>
          <w:sz w:val="24"/>
          <w:szCs w:val="24"/>
        </w:rPr>
        <w:t>Encoura</w:t>
      </w:r>
      <w:bookmarkStart w:id="0" w:name="_GoBack"/>
      <w:bookmarkEnd w:id="0"/>
      <w:r w:rsidRPr="00331AD6">
        <w:rPr>
          <w:rFonts w:ascii="Arial" w:hAnsi="Arial" w:cs="Arial"/>
          <w:sz w:val="24"/>
          <w:szCs w:val="24"/>
        </w:rPr>
        <w:t>ge them to play around with letters.</w:t>
      </w:r>
    </w:p>
    <w:p w:rsidR="00331AD6" w:rsidRPr="00331AD6" w:rsidRDefault="00331AD6" w:rsidP="00331AD6">
      <w:pPr>
        <w:pStyle w:val="ListParagraph"/>
        <w:rPr>
          <w:rFonts w:ascii="Arial" w:hAnsi="Arial" w:cs="Arial"/>
          <w:sz w:val="24"/>
          <w:szCs w:val="24"/>
        </w:rPr>
      </w:pPr>
    </w:p>
    <w:p w:rsidR="00331AD6" w:rsidRDefault="00887C5D" w:rsidP="00331AD6">
      <w:pPr>
        <w:pStyle w:val="ListParagraph"/>
        <w:numPr>
          <w:ilvl w:val="0"/>
          <w:numId w:val="3"/>
        </w:numPr>
        <w:rPr>
          <w:rFonts w:ascii="Arial" w:hAnsi="Arial" w:cs="Arial"/>
          <w:sz w:val="24"/>
          <w:szCs w:val="24"/>
        </w:rPr>
      </w:pPr>
      <w:r w:rsidRPr="00331AD6">
        <w:rPr>
          <w:rFonts w:ascii="Arial" w:hAnsi="Arial" w:cs="Arial"/>
          <w:sz w:val="24"/>
          <w:szCs w:val="24"/>
        </w:rPr>
        <w:t>Strengthen their ability to spell their name and words with plas</w:t>
      </w:r>
      <w:r w:rsidR="00331AD6">
        <w:rPr>
          <w:rFonts w:ascii="Arial" w:hAnsi="Arial" w:cs="Arial"/>
          <w:sz w:val="24"/>
          <w:szCs w:val="24"/>
        </w:rPr>
        <w:t>tic alphabet tiles or magnets.</w:t>
      </w:r>
    </w:p>
    <w:p w:rsidR="00331AD6" w:rsidRPr="00331AD6" w:rsidRDefault="00331AD6" w:rsidP="00331AD6">
      <w:pPr>
        <w:pStyle w:val="ListParagraph"/>
        <w:rPr>
          <w:rFonts w:ascii="Arial" w:hAnsi="Arial" w:cs="Arial"/>
          <w:sz w:val="24"/>
          <w:szCs w:val="24"/>
        </w:rPr>
      </w:pPr>
    </w:p>
    <w:p w:rsidR="00331AD6" w:rsidRPr="00331AD6" w:rsidRDefault="00887C5D" w:rsidP="00331AD6">
      <w:pPr>
        <w:pStyle w:val="ListParagraph"/>
        <w:numPr>
          <w:ilvl w:val="0"/>
          <w:numId w:val="3"/>
        </w:numPr>
        <w:rPr>
          <w:rFonts w:ascii="Arial" w:hAnsi="Arial" w:cs="Arial"/>
          <w:sz w:val="24"/>
          <w:szCs w:val="24"/>
        </w:rPr>
      </w:pPr>
      <w:r w:rsidRPr="00331AD6">
        <w:rPr>
          <w:rFonts w:ascii="Arial" w:hAnsi="Arial" w:cs="Arial"/>
          <w:sz w:val="24"/>
          <w:szCs w:val="24"/>
        </w:rPr>
        <w:t>Play games that involve drawing and writing letters while the child tries to guess and then help them write the letter.</w:t>
      </w:r>
    </w:p>
    <w:p w:rsidR="00331AD6" w:rsidRPr="00331AD6" w:rsidRDefault="00331AD6" w:rsidP="00331AD6">
      <w:pPr>
        <w:pStyle w:val="ListParagraph"/>
        <w:rPr>
          <w:rFonts w:ascii="Arial" w:hAnsi="Arial" w:cs="Arial"/>
          <w:sz w:val="24"/>
          <w:szCs w:val="24"/>
        </w:rPr>
      </w:pPr>
    </w:p>
    <w:p w:rsidR="00331AD6" w:rsidRPr="00331AD6" w:rsidRDefault="00887C5D" w:rsidP="00331AD6">
      <w:pPr>
        <w:pStyle w:val="ListParagraph"/>
        <w:numPr>
          <w:ilvl w:val="0"/>
          <w:numId w:val="3"/>
        </w:numPr>
        <w:rPr>
          <w:rFonts w:ascii="Arial" w:hAnsi="Arial" w:cs="Arial"/>
          <w:sz w:val="24"/>
          <w:szCs w:val="24"/>
        </w:rPr>
      </w:pPr>
      <w:r w:rsidRPr="00331AD6">
        <w:rPr>
          <w:rFonts w:ascii="Arial" w:hAnsi="Arial" w:cs="Arial"/>
          <w:sz w:val="24"/>
          <w:szCs w:val="24"/>
        </w:rPr>
        <w:t xml:space="preserve">Allow children to experiment with individual letters and let the child be able to see, touch and manipulate them. </w:t>
      </w:r>
    </w:p>
    <w:p w:rsidR="00331AD6" w:rsidRPr="00331AD6" w:rsidRDefault="00331AD6" w:rsidP="00331AD6">
      <w:pPr>
        <w:pStyle w:val="ListParagraph"/>
        <w:rPr>
          <w:rFonts w:ascii="Arial" w:hAnsi="Arial" w:cs="Arial"/>
          <w:sz w:val="24"/>
          <w:szCs w:val="24"/>
        </w:rPr>
      </w:pPr>
    </w:p>
    <w:p w:rsidR="00887C5D" w:rsidRPr="00331AD6" w:rsidRDefault="00887C5D" w:rsidP="00331AD6">
      <w:pPr>
        <w:pStyle w:val="ListParagraph"/>
        <w:numPr>
          <w:ilvl w:val="0"/>
          <w:numId w:val="3"/>
        </w:numPr>
        <w:rPr>
          <w:rFonts w:ascii="Arial" w:hAnsi="Arial" w:cs="Arial"/>
          <w:sz w:val="24"/>
          <w:szCs w:val="24"/>
        </w:rPr>
      </w:pPr>
      <w:r w:rsidRPr="00331AD6">
        <w:rPr>
          <w:rFonts w:ascii="Arial" w:hAnsi="Arial" w:cs="Arial"/>
          <w:sz w:val="24"/>
          <w:szCs w:val="24"/>
        </w:rPr>
        <w:t xml:space="preserve">Sit at a computer and hit different letters and let the child see them come up on the screen. </w:t>
      </w:r>
    </w:p>
    <w:p w:rsidR="00887C5D" w:rsidRPr="00331AD6" w:rsidRDefault="00887C5D" w:rsidP="00331AD6">
      <w:pPr>
        <w:pStyle w:val="ListParagraph"/>
        <w:rPr>
          <w:rFonts w:ascii="Arial" w:hAnsi="Arial" w:cs="Arial"/>
          <w:sz w:val="24"/>
          <w:szCs w:val="24"/>
        </w:rPr>
      </w:pPr>
    </w:p>
    <w:p w:rsidR="0079558D" w:rsidRPr="0079558D" w:rsidRDefault="0079558D" w:rsidP="00887C5D">
      <w:pPr>
        <w:pStyle w:val="ListParagraph"/>
        <w:rPr>
          <w:rFonts w:ascii="Arial" w:hAnsi="Arial" w:cs="Arial"/>
          <w:sz w:val="24"/>
          <w:szCs w:val="24"/>
        </w:rPr>
      </w:pPr>
    </w:p>
    <w:p w:rsidR="00887C5D" w:rsidRPr="00887C5D" w:rsidRDefault="0079558D" w:rsidP="00887C5D">
      <w:pPr>
        <w:pStyle w:val="ListParagraph"/>
        <w:rPr>
          <w:rFonts w:ascii="Times New Roman" w:hAnsi="Times New Roman" w:cs="Times New Roman"/>
          <w:sz w:val="24"/>
          <w:szCs w:val="24"/>
        </w:rPr>
      </w:pPr>
      <w:r>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942975</wp:posOffset>
            </wp:positionH>
            <wp:positionV relativeFrom="paragraph">
              <wp:posOffset>129540</wp:posOffset>
            </wp:positionV>
            <wp:extent cx="3829050" cy="382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9050" cy="3829050"/>
                    </a:xfrm>
                    <a:prstGeom prst="rect">
                      <a:avLst/>
                    </a:prstGeom>
                  </pic:spPr>
                </pic:pic>
              </a:graphicData>
            </a:graphic>
            <wp14:sizeRelH relativeFrom="page">
              <wp14:pctWidth>0</wp14:pctWidth>
            </wp14:sizeRelH>
            <wp14:sizeRelV relativeFrom="page">
              <wp14:pctHeight>0</wp14:pctHeight>
            </wp14:sizeRelV>
          </wp:anchor>
        </w:drawing>
      </w:r>
      <w:r w:rsidR="00887C5D">
        <w:rPr>
          <w:rFonts w:ascii="Times New Roman" w:hAnsi="Times New Roman" w:cs="Times New Roman"/>
          <w:sz w:val="24"/>
          <w:szCs w:val="24"/>
        </w:rPr>
        <w:t xml:space="preserve"> </w:t>
      </w:r>
    </w:p>
    <w:sectPr w:rsidR="00887C5D" w:rsidRPr="00887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04124"/>
    <w:multiLevelType w:val="hybridMultilevel"/>
    <w:tmpl w:val="890A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A1318"/>
    <w:multiLevelType w:val="hybridMultilevel"/>
    <w:tmpl w:val="5AA2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342FE"/>
    <w:multiLevelType w:val="hybridMultilevel"/>
    <w:tmpl w:val="83FC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D9"/>
    <w:rsid w:val="00331AD6"/>
    <w:rsid w:val="00341CD9"/>
    <w:rsid w:val="00513228"/>
    <w:rsid w:val="0079558D"/>
    <w:rsid w:val="00887C5D"/>
    <w:rsid w:val="00BC6820"/>
    <w:rsid w:val="00E6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866C1-2E0E-442A-967F-2FF2334D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1A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41CD9"/>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de-DE"/>
      <w14:textOutline w14:w="0" w14:cap="flat" w14:cmpd="sng" w14:algn="ctr">
        <w14:noFill/>
        <w14:prstDash w14:val="solid"/>
        <w14:bevel/>
      </w14:textOutline>
    </w:rPr>
  </w:style>
  <w:style w:type="paragraph" w:styleId="ListParagraph">
    <w:name w:val="List Paragraph"/>
    <w:basedOn w:val="Normal"/>
    <w:uiPriority w:val="34"/>
    <w:qFormat/>
    <w:rsid w:val="00887C5D"/>
    <w:pPr>
      <w:ind w:left="720"/>
      <w:contextualSpacing/>
    </w:pPr>
  </w:style>
  <w:style w:type="paragraph" w:styleId="NoSpacing">
    <w:name w:val="No Spacing"/>
    <w:uiPriority w:val="1"/>
    <w:qFormat/>
    <w:rsid w:val="00331AD6"/>
    <w:pPr>
      <w:spacing w:after="0" w:line="240" w:lineRule="auto"/>
    </w:pPr>
  </w:style>
  <w:style w:type="character" w:customStyle="1" w:styleId="Heading1Char">
    <w:name w:val="Heading 1 Char"/>
    <w:basedOn w:val="DefaultParagraphFont"/>
    <w:link w:val="Heading1"/>
    <w:uiPriority w:val="9"/>
    <w:rsid w:val="00331A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Inter-Tribal Council of MI, Inc.</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CP. Pasek</dc:creator>
  <cp:keywords/>
  <dc:description/>
  <cp:lastModifiedBy>Courtney CP. Pasek</cp:lastModifiedBy>
  <cp:revision>3</cp:revision>
  <dcterms:created xsi:type="dcterms:W3CDTF">2020-06-10T17:53:00Z</dcterms:created>
  <dcterms:modified xsi:type="dcterms:W3CDTF">2020-06-12T13:01:00Z</dcterms:modified>
</cp:coreProperties>
</file>